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8417" w14:textId="03BB4405" w:rsidR="002A5D8F" w:rsidRPr="002A5D8F" w:rsidRDefault="0055035E" w:rsidP="0055035E">
      <w:pPr>
        <w:jc w:val="left"/>
        <w:rPr>
          <w:rFonts w:ascii="华文仿宋" w:eastAsia="华文仿宋" w:hAnsi="华文仿宋" w:cs="Times New Roman" w:hint="eastAsia"/>
          <w:sz w:val="32"/>
          <w:szCs w:val="32"/>
        </w:rPr>
      </w:pPr>
      <w:r w:rsidRPr="0055035E">
        <w:rPr>
          <w:rFonts w:ascii="华文仿宋" w:eastAsia="华文仿宋" w:hAnsi="华文仿宋" w:cs="Times New Roman" w:hint="eastAsia"/>
          <w:sz w:val="32"/>
          <w:szCs w:val="32"/>
        </w:rPr>
        <w:t>附件</w:t>
      </w:r>
      <w:r>
        <w:rPr>
          <w:rFonts w:ascii="华文仿宋" w:eastAsia="华文仿宋" w:hAnsi="华文仿宋" w:cs="Times New Roman" w:hint="eastAsia"/>
          <w:sz w:val="32"/>
          <w:szCs w:val="32"/>
        </w:rPr>
        <w:t>：</w:t>
      </w:r>
    </w:p>
    <w:p w14:paraId="6D64374A" w14:textId="2FFE32CB" w:rsidR="00A32283" w:rsidRPr="00367BEB" w:rsidRDefault="009851AB" w:rsidP="007E3C75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367BEB">
        <w:rPr>
          <w:rFonts w:ascii="黑体" w:eastAsia="黑体" w:hAnsi="黑体" w:cs="Times New Roman"/>
          <w:b/>
          <w:sz w:val="36"/>
          <w:szCs w:val="36"/>
        </w:rPr>
        <w:t>环保企业信用评价申报</w:t>
      </w:r>
      <w:r w:rsidR="00050088" w:rsidRPr="00367BEB">
        <w:rPr>
          <w:rFonts w:ascii="黑体" w:eastAsia="黑体" w:hAnsi="黑体" w:cs="Times New Roman" w:hint="eastAsia"/>
          <w:b/>
          <w:sz w:val="36"/>
          <w:szCs w:val="36"/>
        </w:rPr>
        <w:t>说明</w:t>
      </w:r>
    </w:p>
    <w:p w14:paraId="14A0B583" w14:textId="77777777" w:rsidR="00965423" w:rsidRDefault="00965423" w:rsidP="00965423">
      <w:pPr>
        <w:rPr>
          <w:rFonts w:ascii="黑体" w:eastAsia="黑体" w:hAnsi="黑体" w:cs="Times New Roman"/>
          <w:b/>
          <w:sz w:val="36"/>
          <w:szCs w:val="36"/>
        </w:rPr>
      </w:pPr>
    </w:p>
    <w:p w14:paraId="5B0C37DA" w14:textId="2E2D22E7" w:rsidR="0055035E" w:rsidRPr="00965423" w:rsidRDefault="0055035E" w:rsidP="00965423">
      <w:pPr>
        <w:spacing w:line="640" w:lineRule="exact"/>
        <w:rPr>
          <w:rFonts w:ascii="华文仿宋" w:eastAsia="华文仿宋" w:hAnsi="华文仿宋" w:cs="Times New Roman"/>
          <w:b/>
          <w:sz w:val="32"/>
          <w:szCs w:val="32"/>
        </w:rPr>
      </w:pPr>
      <w:r w:rsidRPr="00965423">
        <w:rPr>
          <w:rFonts w:ascii="华文仿宋" w:eastAsia="华文仿宋" w:hAnsi="华文仿宋" w:cs="Times New Roman" w:hint="eastAsia"/>
          <w:b/>
          <w:sz w:val="32"/>
          <w:szCs w:val="32"/>
        </w:rPr>
        <w:t>一、企业申报流程</w:t>
      </w:r>
    </w:p>
    <w:p w14:paraId="190229D8" w14:textId="7522046C" w:rsidR="009851AB" w:rsidRPr="00965423" w:rsidRDefault="00446915" w:rsidP="00965423">
      <w:pPr>
        <w:pStyle w:val="a5"/>
        <w:numPr>
          <w:ilvl w:val="0"/>
          <w:numId w:val="1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申报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企业登录</w:t>
      </w:r>
      <w:r w:rsidR="00A43D47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“环保产业信用平台”</w:t>
      </w:r>
      <w:r w:rsidR="00AC4CE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 xml:space="preserve"> </w:t>
      </w:r>
      <w:hyperlink r:id="rId7" w:history="1">
        <w:r w:rsidR="00AC4CE5" w:rsidRPr="00965423">
          <w:rPr>
            <w:rFonts w:ascii="Times New Roman" w:eastAsia="FangSong" w:hAnsi="Times New Roman"/>
            <w:color w:val="000000"/>
            <w:sz w:val="30"/>
            <w:szCs w:val="30"/>
          </w:rPr>
          <w:t>www.caepi.org.cn/CreditPlatform/</w:t>
        </w:r>
      </w:hyperlink>
      <w:r w:rsidR="00AC4CE5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中“信用评价申报”</w:t>
      </w:r>
      <w:r w:rsidR="0095397F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或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中国环境保护产业协会</w:t>
      </w:r>
      <w:r w:rsidR="007F0E76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官方</w:t>
      </w:r>
      <w:r w:rsidR="003309D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网站</w:t>
      </w:r>
      <w:r w:rsidR="003309D1" w:rsidRPr="00965423">
        <w:rPr>
          <w:rFonts w:ascii="Times New Roman" w:eastAsia="FangSong" w:hAnsi="Times New Roman"/>
          <w:color w:val="000000"/>
          <w:sz w:val="30"/>
          <w:szCs w:val="30"/>
        </w:rPr>
        <w:t>www.caepi.org.cn/</w:t>
      </w:r>
      <w:r w:rsidR="00AC4CE5" w:rsidRPr="00965423">
        <w:rPr>
          <w:rFonts w:ascii="Times New Roman" w:eastAsia="FangSong" w:hAnsi="Times New Roman" w:hint="eastAsia"/>
          <w:color w:val="000000"/>
          <w:sz w:val="30"/>
          <w:szCs w:val="30"/>
        </w:rPr>
        <w:t>办事大厅栏中</w:t>
      </w:r>
      <w:r w:rsidR="00AC4CE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="00AC4CE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信用等级评价</w:t>
      </w:r>
      <w:r w:rsidR="00AC4CE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="00C33A2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进行申</w:t>
      </w:r>
      <w:r w:rsidR="006A50A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报</w:t>
      </w:r>
      <w:r w:rsidR="00827EAC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未注册企业需</w:t>
      </w:r>
      <w:r w:rsidR="00195A4F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首先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点击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单位注册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="009851AB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进行注册。</w:t>
      </w:r>
    </w:p>
    <w:p w14:paraId="30D489D0" w14:textId="6DD41358" w:rsidR="009851AB" w:rsidRPr="00965423" w:rsidRDefault="009851AB" w:rsidP="00965423">
      <w:pPr>
        <w:pStyle w:val="a5"/>
        <w:numPr>
          <w:ilvl w:val="0"/>
          <w:numId w:val="1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点击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申请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按钮，依次将</w:t>
      </w:r>
      <w:r w:rsidR="00BC1F89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企业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基本信息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企业综述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承诺书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填写完成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，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并</w:t>
      </w:r>
      <w:r w:rsidR="00D70AFC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上传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附件保存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。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保存完成后点击左侧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填写申报书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，</w:t>
      </w:r>
      <w:r w:rsidR="00293173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申报书内容包括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企业基本情况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子公司及分支机构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企业资质信息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管理体系认证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人员信息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信用评级情况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优良记录情况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不良记录情况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公司主要业绩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管理能力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财务能力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市场能力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、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守信表现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共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13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项</w:t>
      </w:r>
      <w:r w:rsidR="00C8322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填写完成并</w:t>
      </w:r>
      <w:r w:rsidR="00BA69C6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上传附件</w:t>
      </w:r>
      <w:r w:rsidR="007E3C75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证明材料。</w:t>
      </w:r>
    </w:p>
    <w:p w14:paraId="292A38CC" w14:textId="09E4EC1E" w:rsidR="0072518E" w:rsidRPr="00965423" w:rsidRDefault="007E3C75" w:rsidP="00965423">
      <w:pPr>
        <w:pStyle w:val="a5"/>
        <w:numPr>
          <w:ilvl w:val="0"/>
          <w:numId w:val="1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全部填写完成后，点击下方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“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提交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”</w:t>
      </w:r>
      <w:r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，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点击后弹出“推荐单位”选项（</w:t>
      </w:r>
      <w:r w:rsidR="0072518E" w:rsidRPr="00965423">
        <w:rPr>
          <w:rFonts w:ascii="Segoe UI Emoji" w:eastAsia="FangSong" w:hAnsi="Segoe UI Emoji" w:cs="Segoe UI Emoji"/>
          <w:color w:val="000000"/>
          <w:sz w:val="30"/>
          <w:szCs w:val="30"/>
        </w:rPr>
        <w:t>☑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直接报送</w:t>
      </w:r>
      <w:r w:rsidR="00414429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中环协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、</w:t>
      </w:r>
      <w:r w:rsidR="0072518E" w:rsidRPr="00965423">
        <w:rPr>
          <w:rFonts w:ascii="Segoe UI Emoji" w:eastAsia="FangSong" w:hAnsi="Segoe UI Emoji" w:cs="Segoe UI Emoji"/>
          <w:color w:val="000000"/>
          <w:sz w:val="30"/>
          <w:szCs w:val="30"/>
        </w:rPr>
        <w:t>☑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企业所在地的省、地市级产业协会</w:t>
      </w:r>
      <w:r w:rsidR="00851F0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（省级、副省级）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、</w:t>
      </w:r>
      <w:r w:rsidR="0072518E" w:rsidRPr="00965423">
        <w:rPr>
          <w:rFonts w:ascii="Segoe UI Emoji" w:eastAsia="FangSong" w:hAnsi="Segoe UI Emoji" w:cs="Segoe UI Emoji"/>
          <w:color w:val="000000"/>
          <w:sz w:val="30"/>
          <w:szCs w:val="30"/>
        </w:rPr>
        <w:t>☑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各专业委员会），</w:t>
      </w:r>
      <w:r w:rsidR="00706E53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由</w:t>
      </w:r>
      <w:r w:rsidR="00663298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地方协会、</w:t>
      </w:r>
      <w:r w:rsidR="00F30208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我会</w:t>
      </w:r>
      <w:r w:rsidR="00663298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分支机构推荐</w:t>
      </w:r>
      <w:r w:rsidR="009C103D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的</w:t>
      </w:r>
      <w:r w:rsidR="00663298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企业</w:t>
      </w:r>
      <w:r w:rsidR="00DA4ABF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在</w:t>
      </w:r>
      <w:r w:rsidR="00663298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推荐单位栏勾选</w:t>
      </w:r>
      <w:r w:rsidR="0078675A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相应单位</w:t>
      </w:r>
      <w:r w:rsidR="00F14C9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，其他企业可直接勾选中环协</w:t>
      </w:r>
      <w:r w:rsidR="005B1ECA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，点“提交”按钮后，企业信息将不可更</w:t>
      </w:r>
      <w:r w:rsidR="005B1ECA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lastRenderedPageBreak/>
        <w:t>改</w:t>
      </w:r>
      <w:r w:rsidR="0072518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。</w:t>
      </w:r>
    </w:p>
    <w:p w14:paraId="1758B1CA" w14:textId="60F7139F" w:rsidR="0072518E" w:rsidRPr="00965423" w:rsidRDefault="002E2889" w:rsidP="00965423">
      <w:pPr>
        <w:pStyle w:val="a5"/>
        <w:numPr>
          <w:ilvl w:val="0"/>
          <w:numId w:val="1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提交成功后，</w:t>
      </w:r>
      <w:r w:rsidR="006A50A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点击</w:t>
      </w:r>
      <w:r w:rsidR="003B16F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“打印”按钮，打印申报书</w:t>
      </w:r>
      <w:r w:rsidR="0033438D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纸质件，</w:t>
      </w:r>
      <w:r w:rsidR="00BE6EFC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与</w:t>
      </w:r>
      <w:r w:rsidR="003B16F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证明材料</w:t>
      </w:r>
      <w:r w:rsidR="00BE6EFC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纸质件一并邮寄</w:t>
      </w:r>
      <w:r w:rsidR="00D6340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至</w:t>
      </w:r>
      <w:r w:rsidR="00BE6EFC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我会</w:t>
      </w:r>
      <w:r w:rsidR="00D6340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信息部</w:t>
      </w:r>
      <w:r w:rsidR="003B16F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。</w:t>
      </w:r>
    </w:p>
    <w:p w14:paraId="719D7B62" w14:textId="41935630" w:rsidR="0072518E" w:rsidRPr="00965423" w:rsidRDefault="0072518E" w:rsidP="00965423">
      <w:pPr>
        <w:pStyle w:val="a5"/>
        <w:spacing w:line="640" w:lineRule="exact"/>
        <w:ind w:left="360" w:firstLineChars="0" w:firstLine="0"/>
        <w:rPr>
          <w:rFonts w:ascii="Times New Roman" w:eastAsia="FangSong" w:hAnsi="Times New Roman" w:cs="Times New Roman"/>
          <w:color w:val="000000"/>
          <w:sz w:val="30"/>
          <w:szCs w:val="30"/>
        </w:rPr>
      </w:pPr>
    </w:p>
    <w:p w14:paraId="4C5E4561" w14:textId="7C63BD98" w:rsidR="0072518E" w:rsidRPr="00965423" w:rsidRDefault="0055035E" w:rsidP="00965423">
      <w:pPr>
        <w:spacing w:line="640" w:lineRule="exact"/>
        <w:rPr>
          <w:rFonts w:ascii="Times New Roman" w:eastAsia="FangSong" w:hAnsi="Times New Roman" w:cs="Times New Roman"/>
          <w:b/>
          <w:bCs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 w:hint="eastAsia"/>
          <w:b/>
          <w:bCs/>
          <w:color w:val="000000"/>
          <w:sz w:val="30"/>
          <w:szCs w:val="30"/>
        </w:rPr>
        <w:t>二、</w:t>
      </w:r>
      <w:r w:rsidR="00235E89" w:rsidRPr="00965423">
        <w:rPr>
          <w:rFonts w:ascii="Times New Roman" w:eastAsia="FangSong" w:hAnsi="Times New Roman" w:cs="Times New Roman" w:hint="eastAsia"/>
          <w:b/>
          <w:bCs/>
          <w:color w:val="000000"/>
          <w:sz w:val="30"/>
          <w:szCs w:val="30"/>
        </w:rPr>
        <w:t>推荐单位</w:t>
      </w:r>
      <w:r w:rsidR="00D4181C" w:rsidRPr="00965423">
        <w:rPr>
          <w:rFonts w:ascii="Times New Roman" w:eastAsia="FangSong" w:hAnsi="Times New Roman" w:cs="Times New Roman" w:hint="eastAsia"/>
          <w:b/>
          <w:bCs/>
          <w:color w:val="000000"/>
          <w:sz w:val="30"/>
          <w:szCs w:val="30"/>
        </w:rPr>
        <w:t>审查</w:t>
      </w:r>
      <w:r w:rsidR="0072518E" w:rsidRPr="00965423">
        <w:rPr>
          <w:rFonts w:ascii="Times New Roman" w:eastAsia="FangSong" w:hAnsi="Times New Roman" w:cs="Times New Roman" w:hint="eastAsia"/>
          <w:b/>
          <w:bCs/>
          <w:color w:val="000000"/>
          <w:sz w:val="30"/>
          <w:szCs w:val="30"/>
        </w:rPr>
        <w:t>流程</w:t>
      </w:r>
    </w:p>
    <w:p w14:paraId="40316A57" w14:textId="723D5242" w:rsidR="00725FC2" w:rsidRPr="00965423" w:rsidRDefault="0072518E" w:rsidP="00965423">
      <w:pPr>
        <w:pStyle w:val="a5"/>
        <w:numPr>
          <w:ilvl w:val="0"/>
          <w:numId w:val="6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各地方协会、</w:t>
      </w:r>
      <w:r w:rsidR="00EF133D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我会各</w:t>
      </w: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专业委员会</w:t>
      </w:r>
      <w:r w:rsidR="00BA5DBA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可</w:t>
      </w: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通过</w:t>
      </w:r>
      <w:r w:rsidR="006A50A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中国环境保护产业协会</w:t>
      </w: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管理平台</w:t>
      </w:r>
      <w:r w:rsidR="006A50A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（</w:t>
      </w:r>
      <w:r w:rsidR="006A50A4" w:rsidRPr="00965423">
        <w:rPr>
          <w:rFonts w:ascii="Times New Roman" w:eastAsia="FangSong" w:hAnsi="Times New Roman" w:cs="Times New Roman"/>
          <w:color w:val="000000"/>
          <w:sz w:val="30"/>
          <w:szCs w:val="30"/>
        </w:rPr>
        <w:t>http://101.200.35.209:8080/epa/index</w:t>
      </w:r>
      <w:r w:rsidR="006A50A4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）</w:t>
      </w: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首页的“待办任务”接收企业申报书，</w:t>
      </w:r>
      <w:r w:rsidR="00235E89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推荐</w:t>
      </w:r>
      <w:r w:rsidR="00A55A97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单位</w:t>
      </w:r>
      <w:r w:rsidR="005140F3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按照</w:t>
      </w:r>
      <w:r w:rsidR="00D8458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“形式审查表”</w:t>
      </w:r>
      <w:r w:rsidR="006F72E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中“注意事项”</w:t>
      </w:r>
      <w:r w:rsidR="006F34A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的要求，</w:t>
      </w:r>
      <w:r w:rsidR="00D8458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对各企业申报书进行形式审查</w:t>
      </w:r>
      <w:r w:rsidR="006F72E0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</w:t>
      </w:r>
      <w:r w:rsidR="00547B9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并勾选是否通过形式审查</w:t>
      </w:r>
      <w:r w:rsidR="00CF172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</w:t>
      </w:r>
      <w:r w:rsidR="00547B9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申报企业</w:t>
      </w:r>
      <w:r w:rsidR="006F34A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将</w:t>
      </w:r>
      <w:r w:rsidR="00547B9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在“待办任务”中收到“形式审查表”</w:t>
      </w:r>
      <w:r w:rsidR="00364616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。通过形式审查的企业</w:t>
      </w:r>
      <w:r w:rsidR="00470E32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材料</w:t>
      </w:r>
      <w:r w:rsidR="006F34A1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将</w:t>
      </w:r>
      <w:r w:rsidR="00F6081C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进入</w:t>
      </w:r>
      <w:r w:rsidR="00364616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到中环协账号的“待</w:t>
      </w:r>
      <w:r w:rsidR="00547B9E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办业务”中。</w:t>
      </w:r>
    </w:p>
    <w:p w14:paraId="60E42F3E" w14:textId="533AB2E2" w:rsidR="00547D6F" w:rsidRPr="00965423" w:rsidRDefault="00CA78C2" w:rsidP="00965423">
      <w:pPr>
        <w:pStyle w:val="a5"/>
        <w:numPr>
          <w:ilvl w:val="0"/>
          <w:numId w:val="6"/>
        </w:numPr>
        <w:spacing w:line="640" w:lineRule="exact"/>
        <w:ind w:firstLineChars="0"/>
        <w:rPr>
          <w:rFonts w:ascii="Times New Roman" w:eastAsia="FangSong" w:hAnsi="Times New Roman" w:cs="Times New Roman"/>
          <w:color w:val="000000"/>
          <w:sz w:val="30"/>
          <w:szCs w:val="30"/>
        </w:rPr>
      </w:pPr>
      <w:r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推荐单位</w:t>
      </w:r>
      <w:r w:rsidR="00725FC2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填写“环保企业信用评价地方协会或各专业委员会推荐表”，签字盖章后</w:t>
      </w:r>
      <w:r w:rsidR="00D6340F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上传</w:t>
      </w:r>
      <w:r w:rsidR="00D37A97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电子件</w:t>
      </w:r>
      <w:r w:rsid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（</w:t>
      </w:r>
      <w:r w:rsidR="00431DCF" w:rsidRP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支持</w:t>
      </w:r>
      <w:r w:rsidR="00431DCF" w:rsidRP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.jpg</w:t>
      </w:r>
      <w:r w:rsidR="00431DCF">
        <w:rPr>
          <w:rFonts w:ascii="Times New Roman" w:eastAsia="FangSong" w:hAnsi="Times New Roman" w:cs="Times New Roman"/>
          <w:color w:val="000000"/>
          <w:sz w:val="30"/>
          <w:szCs w:val="30"/>
        </w:rPr>
        <w:t>/</w:t>
      </w:r>
      <w:r w:rsidR="00431DCF" w:rsidRP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.png</w:t>
      </w:r>
      <w:r w:rsidR="00431DCF">
        <w:rPr>
          <w:rFonts w:ascii="Times New Roman" w:eastAsia="FangSong" w:hAnsi="Times New Roman" w:cs="Times New Roman"/>
          <w:color w:val="000000"/>
          <w:sz w:val="30"/>
          <w:szCs w:val="30"/>
        </w:rPr>
        <w:t>/</w:t>
      </w:r>
      <w:r w:rsidR="00431DCF" w:rsidRP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.jpeg</w:t>
      </w:r>
      <w:r w:rsidR="00431DCF">
        <w:rPr>
          <w:rFonts w:ascii="Times New Roman" w:eastAsia="FangSong" w:hAnsi="Times New Roman" w:cs="Times New Roman"/>
          <w:color w:val="000000"/>
          <w:sz w:val="30"/>
          <w:szCs w:val="30"/>
        </w:rPr>
        <w:t>/.word/.</w:t>
      </w:r>
      <w:r w:rsid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pdf</w:t>
      </w:r>
      <w:r w:rsidR="00381D56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等格式</w:t>
      </w:r>
      <w:r w:rsidR="00431DCF" w:rsidRP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文件</w:t>
      </w:r>
      <w:r w:rsidR="00431DCF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）</w:t>
      </w:r>
      <w:r w:rsidR="00D37A97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，纸件</w:t>
      </w:r>
      <w:r w:rsidR="004B0A8B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及企业申报材料一并</w:t>
      </w:r>
      <w:r w:rsidR="00725FC2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寄送</w:t>
      </w:r>
      <w:r w:rsidR="002776D8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至</w:t>
      </w:r>
      <w:r w:rsidR="00725FC2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中环协</w:t>
      </w:r>
      <w:r w:rsidR="002776D8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信息部</w:t>
      </w:r>
      <w:bookmarkStart w:id="0" w:name="_GoBack"/>
      <w:bookmarkEnd w:id="0"/>
      <w:r w:rsidR="00725FC2" w:rsidRPr="00965423">
        <w:rPr>
          <w:rFonts w:ascii="Times New Roman" w:eastAsia="FangSong" w:hAnsi="Times New Roman" w:cs="Times New Roman" w:hint="eastAsia"/>
          <w:color w:val="000000"/>
          <w:sz w:val="30"/>
          <w:szCs w:val="30"/>
        </w:rPr>
        <w:t>。</w:t>
      </w:r>
    </w:p>
    <w:sectPr w:rsidR="00547D6F" w:rsidRPr="0096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DAD1" w14:textId="77777777" w:rsidR="00F13021" w:rsidRDefault="00F13021" w:rsidP="0036634B">
      <w:r>
        <w:separator/>
      </w:r>
    </w:p>
  </w:endnote>
  <w:endnote w:type="continuationSeparator" w:id="0">
    <w:p w14:paraId="48056376" w14:textId="77777777" w:rsidR="00F13021" w:rsidRDefault="00F13021" w:rsidP="0036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D2DA" w14:textId="77777777" w:rsidR="00F13021" w:rsidRDefault="00F13021" w:rsidP="0036634B">
      <w:r>
        <w:separator/>
      </w:r>
    </w:p>
  </w:footnote>
  <w:footnote w:type="continuationSeparator" w:id="0">
    <w:p w14:paraId="333A3DB3" w14:textId="77777777" w:rsidR="00F13021" w:rsidRDefault="00F13021" w:rsidP="0036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62017B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5897DDF"/>
    <w:multiLevelType w:val="hybridMultilevel"/>
    <w:tmpl w:val="98B61826"/>
    <w:lvl w:ilvl="0" w:tplc="A0BCB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42E30"/>
    <w:multiLevelType w:val="hybridMultilevel"/>
    <w:tmpl w:val="812ACD8C"/>
    <w:lvl w:ilvl="0" w:tplc="D5AE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CC44C5D"/>
    <w:multiLevelType w:val="hybridMultilevel"/>
    <w:tmpl w:val="15941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9A3AB6"/>
    <w:multiLevelType w:val="hybridMultilevel"/>
    <w:tmpl w:val="DD0CC6EE"/>
    <w:lvl w:ilvl="0" w:tplc="C14E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723D72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44"/>
    <w:rsid w:val="000228A2"/>
    <w:rsid w:val="00050088"/>
    <w:rsid w:val="00071273"/>
    <w:rsid w:val="000749A2"/>
    <w:rsid w:val="00074E4A"/>
    <w:rsid w:val="000752C9"/>
    <w:rsid w:val="000A128D"/>
    <w:rsid w:val="000C0DF5"/>
    <w:rsid w:val="000D46E9"/>
    <w:rsid w:val="000F6153"/>
    <w:rsid w:val="0011241F"/>
    <w:rsid w:val="00142916"/>
    <w:rsid w:val="00167B48"/>
    <w:rsid w:val="001777CD"/>
    <w:rsid w:val="00185AF1"/>
    <w:rsid w:val="00195A4F"/>
    <w:rsid w:val="001F1D66"/>
    <w:rsid w:val="002121A3"/>
    <w:rsid w:val="00235E89"/>
    <w:rsid w:val="00236090"/>
    <w:rsid w:val="00250223"/>
    <w:rsid w:val="002776D8"/>
    <w:rsid w:val="00293173"/>
    <w:rsid w:val="002A5D8F"/>
    <w:rsid w:val="002C5724"/>
    <w:rsid w:val="002E2889"/>
    <w:rsid w:val="00312252"/>
    <w:rsid w:val="003206E1"/>
    <w:rsid w:val="00321CFC"/>
    <w:rsid w:val="003309D1"/>
    <w:rsid w:val="0033438D"/>
    <w:rsid w:val="00352DA0"/>
    <w:rsid w:val="00363879"/>
    <w:rsid w:val="00364616"/>
    <w:rsid w:val="00365686"/>
    <w:rsid w:val="0036634B"/>
    <w:rsid w:val="00367BEB"/>
    <w:rsid w:val="00381D56"/>
    <w:rsid w:val="00394942"/>
    <w:rsid w:val="003A7322"/>
    <w:rsid w:val="003B16F0"/>
    <w:rsid w:val="00411085"/>
    <w:rsid w:val="0041160B"/>
    <w:rsid w:val="00414429"/>
    <w:rsid w:val="00431DCF"/>
    <w:rsid w:val="00446915"/>
    <w:rsid w:val="004550CE"/>
    <w:rsid w:val="00470E32"/>
    <w:rsid w:val="00475849"/>
    <w:rsid w:val="004805E0"/>
    <w:rsid w:val="004B0A8B"/>
    <w:rsid w:val="00502F5E"/>
    <w:rsid w:val="005116E5"/>
    <w:rsid w:val="005140F3"/>
    <w:rsid w:val="005165FE"/>
    <w:rsid w:val="005332F6"/>
    <w:rsid w:val="00545FCD"/>
    <w:rsid w:val="00547B9E"/>
    <w:rsid w:val="00547D6F"/>
    <w:rsid w:val="0055035E"/>
    <w:rsid w:val="00552007"/>
    <w:rsid w:val="00565301"/>
    <w:rsid w:val="005B0B86"/>
    <w:rsid w:val="005B1ECA"/>
    <w:rsid w:val="005B5B01"/>
    <w:rsid w:val="005E63D8"/>
    <w:rsid w:val="00606953"/>
    <w:rsid w:val="006128A5"/>
    <w:rsid w:val="0062172A"/>
    <w:rsid w:val="006222B4"/>
    <w:rsid w:val="00630079"/>
    <w:rsid w:val="00654E43"/>
    <w:rsid w:val="00663298"/>
    <w:rsid w:val="00697CFE"/>
    <w:rsid w:val="006A50A4"/>
    <w:rsid w:val="006A5754"/>
    <w:rsid w:val="006F34A1"/>
    <w:rsid w:val="006F72E0"/>
    <w:rsid w:val="00706E53"/>
    <w:rsid w:val="0072518E"/>
    <w:rsid w:val="00725FC2"/>
    <w:rsid w:val="00736CFE"/>
    <w:rsid w:val="00754F8C"/>
    <w:rsid w:val="0078675A"/>
    <w:rsid w:val="0079704C"/>
    <w:rsid w:val="007D3E1F"/>
    <w:rsid w:val="007E3C75"/>
    <w:rsid w:val="007E4A48"/>
    <w:rsid w:val="007F0E76"/>
    <w:rsid w:val="007F6931"/>
    <w:rsid w:val="00811741"/>
    <w:rsid w:val="008145A8"/>
    <w:rsid w:val="008156F2"/>
    <w:rsid w:val="00827EAC"/>
    <w:rsid w:val="00851F04"/>
    <w:rsid w:val="0087077C"/>
    <w:rsid w:val="0090749B"/>
    <w:rsid w:val="00933708"/>
    <w:rsid w:val="00935CEB"/>
    <w:rsid w:val="0095397F"/>
    <w:rsid w:val="00965423"/>
    <w:rsid w:val="009721A2"/>
    <w:rsid w:val="0098308C"/>
    <w:rsid w:val="009851AB"/>
    <w:rsid w:val="0099032D"/>
    <w:rsid w:val="009C103D"/>
    <w:rsid w:val="009C60A1"/>
    <w:rsid w:val="009E079A"/>
    <w:rsid w:val="00A32283"/>
    <w:rsid w:val="00A43D47"/>
    <w:rsid w:val="00A475AC"/>
    <w:rsid w:val="00A55A97"/>
    <w:rsid w:val="00A67D10"/>
    <w:rsid w:val="00A82B49"/>
    <w:rsid w:val="00A907BC"/>
    <w:rsid w:val="00A96E44"/>
    <w:rsid w:val="00AB4441"/>
    <w:rsid w:val="00AC4CE5"/>
    <w:rsid w:val="00B272B7"/>
    <w:rsid w:val="00B34629"/>
    <w:rsid w:val="00B42D35"/>
    <w:rsid w:val="00B96BC9"/>
    <w:rsid w:val="00BA4437"/>
    <w:rsid w:val="00BA5DBA"/>
    <w:rsid w:val="00BA69C6"/>
    <w:rsid w:val="00BB2334"/>
    <w:rsid w:val="00BC1F89"/>
    <w:rsid w:val="00BD23AA"/>
    <w:rsid w:val="00BE6EFC"/>
    <w:rsid w:val="00C05654"/>
    <w:rsid w:val="00C227A4"/>
    <w:rsid w:val="00C33A24"/>
    <w:rsid w:val="00C37453"/>
    <w:rsid w:val="00C47BB5"/>
    <w:rsid w:val="00C83220"/>
    <w:rsid w:val="00C91EDC"/>
    <w:rsid w:val="00C96615"/>
    <w:rsid w:val="00CA756C"/>
    <w:rsid w:val="00CA78C2"/>
    <w:rsid w:val="00CD209D"/>
    <w:rsid w:val="00CF172E"/>
    <w:rsid w:val="00D1127F"/>
    <w:rsid w:val="00D25435"/>
    <w:rsid w:val="00D31418"/>
    <w:rsid w:val="00D37A97"/>
    <w:rsid w:val="00D4181C"/>
    <w:rsid w:val="00D6340F"/>
    <w:rsid w:val="00D64B9A"/>
    <w:rsid w:val="00D70AFC"/>
    <w:rsid w:val="00D84581"/>
    <w:rsid w:val="00DA4ABF"/>
    <w:rsid w:val="00DF15E6"/>
    <w:rsid w:val="00E3361E"/>
    <w:rsid w:val="00E35A6A"/>
    <w:rsid w:val="00E3680B"/>
    <w:rsid w:val="00E47DD4"/>
    <w:rsid w:val="00E77614"/>
    <w:rsid w:val="00EE12E2"/>
    <w:rsid w:val="00EE62A4"/>
    <w:rsid w:val="00EF133D"/>
    <w:rsid w:val="00F10772"/>
    <w:rsid w:val="00F13021"/>
    <w:rsid w:val="00F14C91"/>
    <w:rsid w:val="00F30208"/>
    <w:rsid w:val="00F37520"/>
    <w:rsid w:val="00F55FDC"/>
    <w:rsid w:val="00F6081C"/>
    <w:rsid w:val="00FA32BB"/>
    <w:rsid w:val="00FB710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4A84"/>
  <w15:chartTrackingRefBased/>
  <w15:docId w15:val="{7B7E439E-0293-4AA7-BF39-69FC1A0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1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51AB"/>
    <w:pPr>
      <w:ind w:firstLineChars="200" w:firstLine="420"/>
    </w:pPr>
  </w:style>
  <w:style w:type="paragraph" w:styleId="a6">
    <w:name w:val="Date"/>
    <w:basedOn w:val="a"/>
    <w:next w:val="a"/>
    <w:link w:val="a7"/>
    <w:rsid w:val="00725FC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日期 字符"/>
    <w:basedOn w:val="a0"/>
    <w:link w:val="a6"/>
    <w:rsid w:val="00725FC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36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6634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6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6634B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epi.org.cn/CreditPlat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子骁</dc:creator>
  <cp:keywords/>
  <dc:description/>
  <cp:lastModifiedBy>赵 子骁</cp:lastModifiedBy>
  <cp:revision>64</cp:revision>
  <cp:lastPrinted>2019-06-27T05:12:00Z</cp:lastPrinted>
  <dcterms:created xsi:type="dcterms:W3CDTF">2019-06-26T06:19:00Z</dcterms:created>
  <dcterms:modified xsi:type="dcterms:W3CDTF">2019-06-27T05:45:00Z</dcterms:modified>
</cp:coreProperties>
</file>